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91" w:rsidRPr="001A0191" w:rsidRDefault="001A0191" w:rsidP="001A019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A0191" w:rsidRPr="001A0191" w:rsidRDefault="001A0191" w:rsidP="001A019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>Ржавецкая</w:t>
      </w:r>
      <w:proofErr w:type="spellEnd"/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 </w:t>
      </w:r>
    </w:p>
    <w:p w:rsidR="001A0191" w:rsidRPr="001A0191" w:rsidRDefault="001A0191" w:rsidP="001A019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</w:t>
      </w:r>
      <w:proofErr w:type="spellEnd"/>
      <w:r w:rsidRPr="001A0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Белгородской области</w:t>
      </w:r>
    </w:p>
    <w:p w:rsidR="001A0191" w:rsidRPr="001A0191" w:rsidRDefault="001A0191" w:rsidP="001A0191">
      <w:pPr>
        <w:shd w:val="clear" w:color="auto" w:fill="FFFFFF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1A0191" w:rsidRPr="001A0191" w:rsidRDefault="001A0191" w:rsidP="001A019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A0191" w:rsidRPr="001A0191" w:rsidRDefault="001A0191" w:rsidP="001A019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997"/>
        <w:gridCol w:w="2994"/>
        <w:gridCol w:w="522"/>
        <w:gridCol w:w="3409"/>
      </w:tblGrid>
      <w:tr w:rsidR="001A0191" w:rsidRPr="001A0191" w:rsidTr="001A0191">
        <w:trPr>
          <w:trHeight w:val="2187"/>
          <w:tblCellSpacing w:w="0" w:type="dxa"/>
        </w:trPr>
        <w:tc>
          <w:tcPr>
            <w:tcW w:w="1510" w:type="pct"/>
          </w:tcPr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  <w:t>Рассмотрено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на заседании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 xml:space="preserve">педагогического  совета 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протокол №1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от «30»_</w:t>
            </w: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u w:val="single"/>
                <w:lang w:eastAsia="ar-SA"/>
              </w:rPr>
              <w:t xml:space="preserve">августа </w:t>
            </w: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 xml:space="preserve">2022 г.      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tabs>
                <w:tab w:val="left" w:pos="0"/>
              </w:tabs>
              <w:suppressAutoHyphens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</w:pPr>
          </w:p>
        </w:tc>
        <w:tc>
          <w:tcPr>
            <w:tcW w:w="1509" w:type="pct"/>
          </w:tcPr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  <w:t xml:space="preserve">Рассмотрено           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на заседании            Управляющего  совета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протокол  №1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 xml:space="preserve">от «26»  августа 2022 г. </w:t>
            </w:r>
          </w:p>
        </w:tc>
        <w:tc>
          <w:tcPr>
            <w:tcW w:w="263" w:type="pct"/>
          </w:tcPr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FF0000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FF0000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FF0000"/>
                <w:szCs w:val="28"/>
                <w:lang w:eastAsia="ar-SA"/>
              </w:rPr>
            </w:pPr>
          </w:p>
          <w:p w:rsidR="001A0191" w:rsidRPr="001A0191" w:rsidRDefault="001911A7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FF000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267970</wp:posOffset>
                  </wp:positionV>
                  <wp:extent cx="1501140" cy="1371600"/>
                  <wp:effectExtent l="19050" t="0" r="3810" b="0"/>
                  <wp:wrapNone/>
                  <wp:docPr id="1" name="Рисунок 1" descr="C:\Users\Директор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pct"/>
          </w:tcPr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ar-SA"/>
              </w:rPr>
              <w:t>Утверждено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Приказ по МБОУ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«</w:t>
            </w:r>
            <w:proofErr w:type="spellStart"/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Ржавецкая</w:t>
            </w:r>
            <w:proofErr w:type="spellEnd"/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 xml:space="preserve">  СОШ»               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 xml:space="preserve">№ 88/9 от «31» августа 2022г. 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color w:val="auto"/>
                <w:szCs w:val="28"/>
                <w:lang w:eastAsia="ar-SA"/>
              </w:rPr>
              <w:t>Директор  школы _______________</w:t>
            </w:r>
          </w:p>
          <w:p w:rsidR="001A0191" w:rsidRPr="001A0191" w:rsidRDefault="001A0191" w:rsidP="001A0191">
            <w:pPr>
              <w:shd w:val="clear" w:color="auto" w:fill="FFFFFF"/>
              <w:suppressAutoHyphens/>
              <w:adjustRightInd w:val="0"/>
              <w:textAlignment w:val="top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lang w:eastAsia="ar-SA"/>
              </w:rPr>
            </w:pPr>
            <w:r w:rsidRPr="001A0191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eastAsia="ar-SA"/>
              </w:rPr>
              <w:t>Е Чернова</w:t>
            </w:r>
          </w:p>
        </w:tc>
      </w:tr>
    </w:tbl>
    <w:p w:rsidR="001A0191" w:rsidRPr="001A0191" w:rsidRDefault="001A0191" w:rsidP="001A0191">
      <w:pPr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УЧЕБНЫЙ ПЛАН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муниципального бюджетного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общеобразовательного учреждения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«</w:t>
      </w:r>
      <w:proofErr w:type="spellStart"/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Ржавецкая</w:t>
      </w:r>
      <w:proofErr w:type="spellEnd"/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средняя 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общеобразовательная школа»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proofErr w:type="spellStart"/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Прохоровского</w:t>
      </w:r>
      <w:proofErr w:type="spellEnd"/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района Белгородской области,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реализующего ФГОС СОО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на 2022 – 2023 учебный год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(11 класс) </w:t>
      </w: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Pr="001A0191" w:rsidRDefault="001A0191" w:rsidP="001A0191">
      <w:pPr>
        <w:tabs>
          <w:tab w:val="left" w:pos="3630"/>
        </w:tabs>
        <w:rPr>
          <w:rFonts w:ascii="Times New Roman" w:eastAsia="Times New Roman" w:hAnsi="Times New Roman" w:cs="Times New Roman"/>
          <w:color w:val="auto"/>
        </w:rPr>
      </w:pPr>
    </w:p>
    <w:p w:rsidR="001A0191" w:rsidRDefault="001A0191" w:rsidP="001A0191">
      <w:pPr>
        <w:tabs>
          <w:tab w:val="left" w:pos="919"/>
          <w:tab w:val="center" w:pos="4819"/>
        </w:tabs>
        <w:rPr>
          <w:rFonts w:ascii="Times New Roman" w:hAnsi="Times New Roman"/>
          <w:b/>
          <w:color w:val="auto"/>
        </w:rPr>
      </w:pPr>
    </w:p>
    <w:p w:rsidR="001A0191" w:rsidRDefault="001A0191" w:rsidP="001A019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</w:rPr>
        <w:t xml:space="preserve">                            </w:t>
      </w: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1A019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A0191" w:rsidRDefault="001A0191" w:rsidP="000E2288">
      <w:pPr>
        <w:rPr>
          <w:color w:val="auto"/>
          <w:sz w:val="28"/>
          <w:szCs w:val="28"/>
        </w:rPr>
      </w:pPr>
    </w:p>
    <w:p w:rsidR="001A0191" w:rsidRP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 плана среднего общего образования</w:t>
      </w:r>
    </w:p>
    <w:p w:rsidR="001A0191" w:rsidRDefault="000E2260" w:rsidP="001A019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МБОУ «</w:t>
      </w:r>
      <w:proofErr w:type="spellStart"/>
      <w:r w:rsid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Ржавецкая</w:t>
      </w:r>
      <w:proofErr w:type="spellEnd"/>
      <w:r w:rsid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СОШ» </w:t>
      </w:r>
      <w:proofErr w:type="spellStart"/>
      <w:r w:rsid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Прохоровского</w:t>
      </w:r>
      <w:proofErr w:type="spellEnd"/>
      <w:r w:rsid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Белгородской области</w:t>
      </w:r>
    </w:p>
    <w:p w:rsidR="001A0191" w:rsidRDefault="000E2260" w:rsidP="001A0191">
      <w:pPr>
        <w:jc w:val="center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1A01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 2022-2023 учебный год, обеспечивающего реализацию основной образовательной программы среднего общего образования в соответствии с требованиями ФГОС</w:t>
      </w:r>
    </w:p>
    <w:p w:rsidR="001A0191" w:rsidRDefault="001A0191" w:rsidP="001A0191">
      <w:pPr>
        <w:jc w:val="center"/>
        <w:rPr>
          <w:color w:val="auto"/>
          <w:sz w:val="28"/>
          <w:szCs w:val="28"/>
        </w:rPr>
      </w:pPr>
    </w:p>
    <w:p w:rsidR="001A0191" w:rsidRPr="001A0191" w:rsidRDefault="001A0191" w:rsidP="001A019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A019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1A0191" w:rsidRPr="001A0191" w:rsidRDefault="001A0191" w:rsidP="00D35A1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1A0191">
        <w:rPr>
          <w:sz w:val="28"/>
          <w:szCs w:val="28"/>
        </w:rPr>
        <w:t>Учебный план среднего общего</w:t>
      </w:r>
      <w:r>
        <w:rPr>
          <w:sz w:val="28"/>
          <w:szCs w:val="28"/>
        </w:rPr>
        <w:t xml:space="preserve"> образования МБОУ «</w:t>
      </w:r>
      <w:proofErr w:type="spellStart"/>
      <w:r>
        <w:rPr>
          <w:sz w:val="28"/>
          <w:szCs w:val="28"/>
        </w:rPr>
        <w:t>Ржавецкая</w:t>
      </w:r>
      <w:proofErr w:type="spellEnd"/>
      <w:r>
        <w:rPr>
          <w:sz w:val="28"/>
          <w:szCs w:val="28"/>
        </w:rPr>
        <w:t xml:space="preserve"> </w:t>
      </w:r>
      <w:r w:rsidRPr="001A0191">
        <w:rPr>
          <w:sz w:val="28"/>
          <w:szCs w:val="28"/>
        </w:rPr>
        <w:t xml:space="preserve"> СОШ»  </w:t>
      </w:r>
      <w:proofErr w:type="spellStart"/>
      <w:r w:rsidRPr="001A0191">
        <w:rPr>
          <w:sz w:val="28"/>
          <w:szCs w:val="28"/>
        </w:rPr>
        <w:t>Прохоровского</w:t>
      </w:r>
      <w:proofErr w:type="spellEnd"/>
      <w:r w:rsidRPr="001A0191">
        <w:rPr>
          <w:sz w:val="28"/>
          <w:szCs w:val="28"/>
        </w:rPr>
        <w:t xml:space="preserve"> района Белг</w:t>
      </w:r>
      <w:r>
        <w:rPr>
          <w:sz w:val="28"/>
          <w:szCs w:val="28"/>
        </w:rPr>
        <w:t>ородской области</w:t>
      </w:r>
      <w:r w:rsidRPr="001A0191">
        <w:rPr>
          <w:sz w:val="28"/>
          <w:szCs w:val="28"/>
        </w:rPr>
        <w:t xml:space="preserve"> на 2022-2023 учебный год обеспечивает реализацию основной образовательной программы среднего общего образования в соотв</w:t>
      </w:r>
      <w:r>
        <w:rPr>
          <w:sz w:val="28"/>
          <w:szCs w:val="28"/>
        </w:rPr>
        <w:t>етствии с требованиями ФГОС в 11</w:t>
      </w:r>
      <w:r w:rsidRPr="001A0191">
        <w:rPr>
          <w:sz w:val="28"/>
          <w:szCs w:val="28"/>
        </w:rPr>
        <w:t xml:space="preserve"> классе, определяет распределение учебного времени, отводимого на изучение различных предметных областей, учебных  предметов и курсов обязательной части и части, формируемой участниками образовательных отношений, минимальный и максимальный объёмы обязательной нагрузки</w:t>
      </w:r>
      <w:proofErr w:type="gramEnd"/>
      <w:r w:rsidRPr="001A0191">
        <w:rPr>
          <w:sz w:val="28"/>
          <w:szCs w:val="28"/>
        </w:rPr>
        <w:t xml:space="preserve"> обучающихся.</w:t>
      </w:r>
    </w:p>
    <w:p w:rsidR="00D35A1C" w:rsidRDefault="001A0191" w:rsidP="00D35A1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A0191">
        <w:rPr>
          <w:sz w:val="28"/>
          <w:szCs w:val="28"/>
        </w:rPr>
        <w:t xml:space="preserve">Учебный план разработан на основе перспективного учебного плана основной образовательной программы среднего общего. </w:t>
      </w:r>
    </w:p>
    <w:p w:rsidR="001A0191" w:rsidRDefault="001A0191" w:rsidP="00D35A1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A0191">
        <w:rPr>
          <w:sz w:val="28"/>
          <w:szCs w:val="28"/>
        </w:rPr>
        <w:t>Основой разработки учебного плана среднего общего образования на 2022-2023 учебный год являются следующие документы и инструктивно-методические материалы:</w:t>
      </w:r>
    </w:p>
    <w:p w:rsidR="00D35A1C" w:rsidRPr="00D35A1C" w:rsidRDefault="00D35A1C" w:rsidP="00D35A1C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D35A1C">
        <w:rPr>
          <w:b/>
          <w:sz w:val="28"/>
          <w:szCs w:val="28"/>
        </w:rPr>
        <w:t>Федеральный уровень</w:t>
      </w:r>
    </w:p>
    <w:p w:rsidR="001A0191" w:rsidRPr="001A0191" w:rsidRDefault="001A0191" w:rsidP="00D35A1C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sz w:val="28"/>
          <w:szCs w:val="28"/>
        </w:rPr>
      </w:pPr>
      <w:r w:rsidRPr="001A0191">
        <w:rPr>
          <w:sz w:val="28"/>
          <w:szCs w:val="28"/>
        </w:rPr>
        <w:tab/>
        <w:t>-Федеральный закон РФ «Об образовании в Российской Федерации» от 29 декабря 2012г. №273 - ФЗ;</w:t>
      </w:r>
    </w:p>
    <w:p w:rsidR="001A0191" w:rsidRDefault="001A0191" w:rsidP="00D35A1C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-Федеральный государственный образовательный стандарт среднего общего образования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17.05.2012 г. №413, с изменениями от 29.12.2014 г. №1645, от 31.12.2015 г. №1578);</w:t>
      </w:r>
    </w:p>
    <w:p w:rsidR="001A0191" w:rsidRDefault="001A0191" w:rsidP="00D35A1C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Style w:val="a4"/>
          <w:sz w:val="28"/>
          <w:szCs w:val="28"/>
        </w:rPr>
        <w:t xml:space="preserve"> (утвержден приказ Министерства образования и науки Российской Федерации (</w:t>
      </w:r>
      <w:proofErr w:type="spellStart"/>
      <w:r>
        <w:rPr>
          <w:rStyle w:val="a4"/>
          <w:sz w:val="28"/>
          <w:szCs w:val="28"/>
        </w:rPr>
        <w:t>Минобрнауки</w:t>
      </w:r>
      <w:proofErr w:type="spellEnd"/>
      <w:r>
        <w:rPr>
          <w:rStyle w:val="a4"/>
          <w:sz w:val="28"/>
          <w:szCs w:val="28"/>
        </w:rPr>
        <w:t xml:space="preserve"> России) от 30 августа 2013 г. №1015, с изменениями от 17 июля 2015 года №734);</w:t>
      </w:r>
    </w:p>
    <w:p w:rsidR="001A0191" w:rsidRDefault="001A0191" w:rsidP="00D35A1C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29.06.2011 г. №85, от 25.12.2013 №72, от 24.11.2015 №81)</w:t>
      </w:r>
    </w:p>
    <w:p w:rsidR="001A0191" w:rsidRDefault="001A0191" w:rsidP="00D35A1C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</w:t>
      </w:r>
      <w:r>
        <w:rPr>
          <w:sz w:val="28"/>
          <w:szCs w:val="28"/>
        </w:rPr>
        <w:lastRenderedPageBreak/>
        <w:t>(с последующими изменениями, внесенными приказами от 08.06.2015 г. № 576, от 28.12.2015 г. № 1529, от 21.04.2016 г. № 459)</w:t>
      </w:r>
      <w:proofErr w:type="gramEnd"/>
    </w:p>
    <w:p w:rsidR="001A0191" w:rsidRDefault="001A0191" w:rsidP="00D35A1C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A0191" w:rsidRDefault="001A0191" w:rsidP="00D35A1C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РФ от 18.07.2002 № 2783 «Об утверждении Концепции профильного обучения на старшей ступени общего образования»</w:t>
      </w:r>
    </w:p>
    <w:p w:rsidR="001A0191" w:rsidRDefault="001A0191" w:rsidP="001A0191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Примерные программы по предметам.</w:t>
      </w:r>
    </w:p>
    <w:p w:rsidR="001A0191" w:rsidRDefault="001A0191" w:rsidP="001A0191">
      <w:pPr>
        <w:pStyle w:val="40"/>
        <w:shd w:val="clear" w:color="auto" w:fill="auto"/>
        <w:spacing w:line="24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>Инструктивные и методические материалы</w:t>
      </w:r>
    </w:p>
    <w:p w:rsidR="001A0191" w:rsidRDefault="001A0191" w:rsidP="001A0191">
      <w:pPr>
        <w:pStyle w:val="3"/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Примерная основная образовательная программа среднего общего образования (одобрена решением федерального научно-методического объединения по общему образованию, протокол от 28.06.2016 №2/816-з)</w:t>
      </w:r>
    </w:p>
    <w:p w:rsidR="001A0191" w:rsidRDefault="001A0191" w:rsidP="001A0191">
      <w:pPr>
        <w:pStyle w:val="3"/>
        <w:shd w:val="clear" w:color="auto" w:fill="auto"/>
        <w:tabs>
          <w:tab w:val="left" w:pos="7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методических рекомендациях по реализации элективных курсов» от 04.03.2010г. №03-413</w:t>
      </w:r>
    </w:p>
    <w:p w:rsidR="001A0191" w:rsidRDefault="001A0191" w:rsidP="001A0191">
      <w:pPr>
        <w:pStyle w:val="3"/>
        <w:shd w:val="clear" w:color="auto" w:fill="auto"/>
        <w:tabs>
          <w:tab w:val="left" w:pos="69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рекомендаций по организации профильного обучения на основе индивидуальных учебных планов обучающихся» от 20 апреля 2004 года № 14-51-102/13</w:t>
      </w:r>
    </w:p>
    <w:p w:rsidR="001A0191" w:rsidRDefault="001A0191" w:rsidP="001A0191">
      <w:pPr>
        <w:pStyle w:val="3"/>
        <w:shd w:val="clear" w:color="auto" w:fill="auto"/>
        <w:tabs>
          <w:tab w:val="left" w:pos="68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методических рекомендациях по вопросам организации профильного обучения» от 04 марта 2010г. №03-412</w:t>
      </w:r>
    </w:p>
    <w:p w:rsidR="00D35A1C" w:rsidRDefault="00D35A1C" w:rsidP="00D35A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D35A1C" w:rsidRPr="00D35A1C" w:rsidRDefault="00D35A1C" w:rsidP="00D35A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Региональный уровень:</w:t>
      </w:r>
    </w:p>
    <w:p w:rsidR="00D35A1C" w:rsidRPr="00D35A1C" w:rsidRDefault="00D35A1C" w:rsidP="00D35A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5A1C">
        <w:rPr>
          <w:rFonts w:ascii="Times New Roman" w:eastAsia="Times New Roman" w:hAnsi="Times New Roman" w:cs="Times New Roman"/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D35A1C">
        <w:rPr>
          <w:rFonts w:ascii="Times New Roman" w:eastAsia="Times New Roman" w:hAnsi="Times New Roman" w:cs="Times New Roman"/>
          <w:i/>
          <w:sz w:val="28"/>
          <w:szCs w:val="28"/>
        </w:rPr>
        <w:t>(принят Белгородской областной Думой от 31.10.2014 № 314);</w:t>
      </w:r>
    </w:p>
    <w:p w:rsidR="00D35A1C" w:rsidRPr="00D35A1C" w:rsidRDefault="00D35A1C" w:rsidP="00D35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- Письмо министерства  образования Белгородской области № 17-09/14/1714 от 30 мая 2022 года «О  формировании календарного учебного графика в образовательных организациях области  в 2022-2023 учебном году»</w:t>
      </w:r>
    </w:p>
    <w:p w:rsidR="00D35A1C" w:rsidRPr="00D35A1C" w:rsidRDefault="00D35A1C" w:rsidP="00D35A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5A1C" w:rsidRPr="00D35A1C" w:rsidRDefault="00D35A1C" w:rsidP="00D35A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Муниципальный уровень:</w:t>
      </w:r>
    </w:p>
    <w:p w:rsidR="00D35A1C" w:rsidRPr="00D35A1C" w:rsidRDefault="00D35A1C" w:rsidP="00D35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Письмо  управления  образования  администрации  </w:t>
      </w:r>
      <w:proofErr w:type="spellStart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района Белгородской области  от 30.05.2022 г. № 190-19-01-07/1392 </w:t>
      </w:r>
    </w:p>
    <w:p w:rsidR="00D35A1C" w:rsidRDefault="00D35A1C" w:rsidP="00D35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 формировании календарного учебного графика в образовательных органи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зациях в 2022-2023 учебном году</w:t>
      </w:r>
    </w:p>
    <w:p w:rsidR="00D35A1C" w:rsidRPr="00D35A1C" w:rsidRDefault="00D35A1C" w:rsidP="00D35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 w:rsidRPr="00D35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Школьный уровень </w:t>
      </w:r>
    </w:p>
    <w:p w:rsidR="00D35A1C" w:rsidRPr="00D35A1C" w:rsidRDefault="00D35A1C" w:rsidP="00D35A1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1. Устав муниципального бюджетного общеобразовательного учреждения «</w:t>
      </w:r>
      <w:proofErr w:type="spellStart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Ржавецкая</w:t>
      </w:r>
      <w:proofErr w:type="spellEnd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средняя общеобразовательная школа» </w:t>
      </w:r>
      <w:proofErr w:type="spellStart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Белгородской области, утвержденный постановлением главы администрации муниципального района «</w:t>
      </w:r>
      <w:proofErr w:type="spellStart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Прохоровский</w:t>
      </w:r>
      <w:proofErr w:type="spellEnd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Белгородской области 15 июля 2022 года № 524; </w:t>
      </w:r>
    </w:p>
    <w:p w:rsidR="00D35A1C" w:rsidRPr="00D35A1C" w:rsidRDefault="00D35A1C" w:rsidP="00D35A1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2. Лицензия на право ведения образовательной деятельности от 18 ноября 2016 года (регистрационный номер 8391; серия 31Л05-01234-31 № 002335325</w:t>
      </w:r>
      <w:proofErr w:type="gramStart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</w:t>
      </w:r>
      <w:proofErr w:type="gramEnd"/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35A1C" w:rsidRPr="00D35A1C" w:rsidRDefault="00D35A1C" w:rsidP="00D35A1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t>3. Свидетельство о государственной аккредитации от 7 марта 2014 года (регистрационный номер 37о7; серия 31А01 № 0000271);</w:t>
      </w:r>
    </w:p>
    <w:p w:rsidR="00D35A1C" w:rsidRPr="00D35A1C" w:rsidRDefault="00D35A1C" w:rsidP="00D35A1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5A1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 Основная образовательная программа, утвержденная решением педсовета № 1 от 24 августа 2021года. </w:t>
      </w:r>
    </w:p>
    <w:p w:rsidR="00D35A1C" w:rsidRDefault="00D35A1C" w:rsidP="001A0191">
      <w:pPr>
        <w:pStyle w:val="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D35A1C" w:rsidRDefault="00D35A1C" w:rsidP="001A0191">
      <w:pPr>
        <w:pStyle w:val="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1A0191" w:rsidRDefault="001A0191" w:rsidP="001A0191">
      <w:pPr>
        <w:pStyle w:val="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учебного плана среднего общего образования в 11 классе определены требованиями федерального государственного образовательного стандарта среднего общего образования, целями, задачами и спецификой образ</w:t>
      </w:r>
      <w:r w:rsidR="000E2260">
        <w:rPr>
          <w:sz w:val="28"/>
          <w:szCs w:val="28"/>
        </w:rPr>
        <w:t>овательной деятельности школы</w:t>
      </w:r>
      <w:r>
        <w:rPr>
          <w:sz w:val="28"/>
          <w:szCs w:val="28"/>
        </w:rPr>
        <w:t>, сформулированными в Уставе, основной образовательной программе среднего общего образования, годовом Плане работы ОУ, программе развития.</w:t>
      </w:r>
    </w:p>
    <w:p w:rsidR="001A0191" w:rsidRDefault="001A0191" w:rsidP="001A0191">
      <w:pPr>
        <w:pStyle w:val="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на уровне среднего общего образования в 11 классе осуществляется в режиме пятидневной учебной недели.</w:t>
      </w:r>
    </w:p>
    <w:p w:rsidR="001A0191" w:rsidRDefault="001A0191" w:rsidP="001A0191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4"/>
    </w:p>
    <w:p w:rsidR="001A0191" w:rsidRPr="00D35A1C" w:rsidRDefault="001A0191" w:rsidP="001A0191">
      <w:pPr>
        <w:pStyle w:val="2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D35A1C">
        <w:rPr>
          <w:b/>
          <w:sz w:val="28"/>
          <w:szCs w:val="28"/>
        </w:rPr>
        <w:t>1.2. Особенности учебного плана среднего общего образования</w:t>
      </w:r>
      <w:bookmarkEnd w:id="0"/>
    </w:p>
    <w:p w:rsidR="00217C0B" w:rsidRPr="00217C0B" w:rsidRDefault="00217C0B" w:rsidP="00217C0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среднего общего образования МБОУ «</w:t>
      </w:r>
      <w:proofErr w:type="spell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Ржавецкая</w:t>
      </w:r>
      <w:proofErr w:type="spell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СОШ» </w:t>
      </w:r>
      <w:proofErr w:type="spell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Белгородской области в 2022-2023 учебном году представлен  11-ым классом, где обучение организовано в соответствии с ФГОС СОО. Общими для включения во все учебные планы являются учебные предметы: </w:t>
      </w:r>
      <w:proofErr w:type="gram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«Русский язык», «Литература», «Иностранный язык», «Математика:», «История», «Физическая культура», «Основы безопасности жизнедеятельности», «Родной язык».</w:t>
      </w:r>
      <w:proofErr w:type="gram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Особенностью организации образовательной деятельности на уровне среднего общего образования школы в 2022-2023 учебном году является реализация программ углубленного изучения учебных предметов «Право» в 11  классе и «Биология» в 11 классе по выбору обучающихся.</w:t>
      </w:r>
    </w:p>
    <w:p w:rsidR="00217C0B" w:rsidRPr="00217C0B" w:rsidRDefault="00217C0B" w:rsidP="00217C0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Учебный план среднего общего образования на 2022-2023 учебный год включает две части: обязательную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областей, изучаемых как на базовом, так и на углубленном уровне. Часть, формируемая участниками образовательных отношений, включает курсы, предметы, направленные на реализацию индивидуальных потребностей обучающихся 11-го класса в соответствии с их запросами, а также отражает специфику образовательной деятельности школы. Обучающимся предоставлена возможность </w:t>
      </w:r>
      <w:proofErr w:type="gram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выбора</w:t>
      </w:r>
      <w:proofErr w:type="gram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профиля обучения, так и выстраивания индивидуальной образовательной траектории, формируя индивидуальный учебный план.</w:t>
      </w:r>
    </w:p>
    <w:p w:rsidR="00217C0B" w:rsidRPr="00217C0B" w:rsidRDefault="00217C0B" w:rsidP="00217C0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соответствие с учебным планом МБОУ «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Ржавецкая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СОШ» в 11 классе на изучение учебного предмета «Математика» отводится 5 часов в неделю. При этом на изучение учебного курса «Алгебра и начала математического анализа» на базовом уровне предусмотрено по 3 часа в неделю, а учебного курса «Геометрия» - по 2 часа в неделю. Соответственно на изучение алгебры и начала математического анализа в 11 классе на базовом уровне отведено 102 часа в год. Поэтому целесообразен выбор авторской программы по алгебре и началом математического анализа С.М. Никольского, М.К. Потапова, Н.Н. Решетникова, А.В. 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Шевкина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 Программы общеобразовательных учреждений. Алгебра и начала математического анализа 10-11 классы, составитель Т.А. 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Бурмистрова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изд. – </w:t>
      </w:r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Просвещение, 2010 г. / в 10-11 классах по 2 варианту планирования (предусмотрено 3 часа в неделю, всего 102 часа).</w:t>
      </w:r>
    </w:p>
    <w:p w:rsidR="00217C0B" w:rsidRPr="00217C0B" w:rsidRDefault="00217C0B" w:rsidP="00217C0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изучение Геометрии в 10-11 классах на базовом уровне отводится по 68 часов за год. Поэтому целесообразен выбор авторской программы по геометрии Л.С. 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Атанасяна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В.Ф. 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Бутузова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С.Б. Кадомцева / Программы общеобразовательных учреждений. Геометрия 10-11 классы, составитель Т.А. </w:t>
      </w:r>
      <w:proofErr w:type="spell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Бурмистрова</w:t>
      </w:r>
      <w:proofErr w:type="spell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изд. – М.: просвещение, 2011 / в 10-11 классах на базовом уровне по 1 варианту планирования. </w:t>
      </w:r>
      <w:proofErr w:type="gramStart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 рекомендациям информационно-разъяснительного письма по преподаванию предмета «Математика» в общеобразовательных учреждениях Белгородской области от 13.09.2016 г № 1088 при увеличении часов по геометрии на базовом уровне, при составлении рабочей программы учитывается следующее: берется авторское планирование для базового уровня (1 вариант – 1,5 часа в неделю) и добавляется 17 часов (0,5 часа в неделю) на изучение проблемных тем курса или на повторение основных</w:t>
      </w:r>
      <w:proofErr w:type="gramEnd"/>
      <w:r w:rsidRPr="00217C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тем планиметрии. Таким образом, на изучение учебного курса «Геометрия» отводится 68 часов.  </w:t>
      </w:r>
    </w:p>
    <w:p w:rsidR="00217C0B" w:rsidRPr="00217C0B" w:rsidRDefault="00217C0B" w:rsidP="00217C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На уровне среднего общего образования в 2022-2023 учебном году образовательная деятельность осуществляется в соответствии с учебными планами следующих профилей:</w:t>
      </w:r>
    </w:p>
    <w:p w:rsidR="00217C0B" w:rsidRPr="00217C0B" w:rsidRDefault="00217C0B" w:rsidP="00217C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универсальный</w:t>
      </w:r>
      <w:proofErr w:type="gram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: 3 обучающихся  11 класса - с углубленным  изучением учебного предмета «Право» и 1 обучающийся 11 класса с углубленным изучением учебного предмета «Биология».</w:t>
      </w:r>
    </w:p>
    <w:p w:rsidR="00217C0B" w:rsidRPr="00217C0B" w:rsidRDefault="00217C0B" w:rsidP="00217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hAnsi="Times New Roman" w:cs="Times New Roman"/>
          <w:color w:val="auto"/>
          <w:sz w:val="28"/>
          <w:szCs w:val="28"/>
        </w:rPr>
        <w:t xml:space="preserve">В учебных планах всех профилей обучения обязательная часть в соответствии с требованиями ФГОС СОО представлена в полном объеме. </w:t>
      </w:r>
    </w:p>
    <w:p w:rsidR="00217C0B" w:rsidRPr="00217C0B" w:rsidRDefault="00217C0B" w:rsidP="00217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hAnsi="Times New Roman" w:cs="Times New Roman"/>
          <w:color w:val="auto"/>
          <w:sz w:val="28"/>
          <w:szCs w:val="28"/>
        </w:rPr>
        <w:t>Изучение учебных предметов предметной области «Родной язык и родная литература»  осуществляется через изучение предмета «Родной язык (русский)»</w:t>
      </w:r>
      <w:r>
        <w:rPr>
          <w:rFonts w:ascii="Times New Roman" w:hAnsi="Times New Roman" w:cs="Times New Roman"/>
          <w:color w:val="auto"/>
          <w:sz w:val="28"/>
          <w:szCs w:val="28"/>
        </w:rPr>
        <w:t>, «Родная литература (русская</w:t>
      </w:r>
      <w:r w:rsidRPr="00217C0B">
        <w:rPr>
          <w:rFonts w:ascii="Times New Roman" w:hAnsi="Times New Roman" w:cs="Times New Roman"/>
          <w:color w:val="auto"/>
          <w:sz w:val="28"/>
          <w:szCs w:val="28"/>
        </w:rPr>
        <w:t xml:space="preserve">)»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11 классе по 0, 5 часа</w:t>
      </w:r>
    </w:p>
    <w:p w:rsidR="00217C0B" w:rsidRDefault="00217C0B" w:rsidP="00217C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17C0B" w:rsidRPr="00217C0B" w:rsidRDefault="00217C0B" w:rsidP="00217C0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Часы части учебного плана распределены следующим образом: </w:t>
      </w:r>
    </w:p>
    <w:p w:rsidR="00217C0B" w:rsidRPr="00217C0B" w:rsidRDefault="00217C0B" w:rsidP="00217C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в 11 классе универсального профиля - на углубленн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ое изучение учебного предмета  «Русский язык» отводится 3 часа, предмета «П</w:t>
      </w: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раво» отводится - 2 часа (для 3 обучающихся), 3 часа «Биологии» для 1 обучающегося, а также на изучение на базовом уровне предметов по выбору: география -1 час, обществознание - 2 часа, информатика - 1 час, физика - 2 часа, история – 2 часа, химия – 1 час, биология – 1 час</w:t>
      </w:r>
      <w:proofErr w:type="gram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английский язык – 3 часа, физическая культура – 3 часа, Индивидуальный проект – 1 час, элективных курсов  «Русское правописание: орфография и пунктуация» - 1 час, </w:t>
      </w:r>
      <w:r w:rsidR="00910C23" w:rsidRPr="00910C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Анатомия и физиология нервной системы</w:t>
      </w:r>
      <w:r w:rsidR="00910C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1 час.</w:t>
      </w:r>
      <w:proofErr w:type="gramEnd"/>
    </w:p>
    <w:p w:rsidR="000E2288" w:rsidRDefault="000E2288" w:rsidP="00217C0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bookmark5"/>
    </w:p>
    <w:p w:rsidR="00217C0B" w:rsidRPr="00217C0B" w:rsidRDefault="00217C0B" w:rsidP="00217C0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1.3.Формы промежуточной аттестации</w:t>
      </w:r>
      <w:bookmarkEnd w:id="1"/>
    </w:p>
    <w:p w:rsidR="00217C0B" w:rsidRPr="00217C0B" w:rsidRDefault="00217C0B" w:rsidP="00217C0B">
      <w:pPr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 промежуточной аттестации регламентируется Положением о формах, периодичности, порядке текущего контроля успеваемости и промежуточной аттестации МБОУ «</w:t>
      </w:r>
      <w:proofErr w:type="spell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Ржавецкая</w:t>
      </w:r>
      <w:proofErr w:type="spell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СОШ» </w:t>
      </w:r>
      <w:proofErr w:type="spellStart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Белгородской области».</w:t>
      </w:r>
    </w:p>
    <w:p w:rsidR="00217C0B" w:rsidRPr="00217C0B" w:rsidRDefault="00217C0B" w:rsidP="00217C0B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Промежуточная аттестация на уровне среднего общего образования проводится по всем предметам учебного плана в конце учебного года с аттестационными испытаниями и без аттестационных испытаний.</w:t>
      </w:r>
    </w:p>
    <w:p w:rsidR="00217C0B" w:rsidRPr="00217C0B" w:rsidRDefault="00217C0B" w:rsidP="00217C0B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Сроки проведения промежуточной аттестации с аттестационными испытаниями определяются календарным учебным графиком школы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2022-2023 </w:t>
      </w:r>
      <w:r w:rsidRPr="00217C0B">
        <w:rPr>
          <w:rFonts w:ascii="Times New Roman" w:eastAsia="Times New Roman" w:hAnsi="Times New Roman" w:cs="Times New Roman"/>
          <w:color w:val="auto"/>
          <w:sz w:val="28"/>
          <w:szCs w:val="28"/>
        </w:rPr>
        <w:t>учебный год.</w:t>
      </w:r>
    </w:p>
    <w:p w:rsidR="00217C0B" w:rsidRPr="00217C0B" w:rsidRDefault="00217C0B" w:rsidP="00217C0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A0191" w:rsidRDefault="001A0191" w:rsidP="001A0191">
      <w:pPr>
        <w:pStyle w:val="70"/>
        <w:shd w:val="clear" w:color="auto" w:fill="auto"/>
        <w:spacing w:line="240" w:lineRule="auto"/>
      </w:pPr>
    </w:p>
    <w:p w:rsidR="001A0191" w:rsidRDefault="001A0191" w:rsidP="00910C23">
      <w:pPr>
        <w:pStyle w:val="70"/>
        <w:shd w:val="clear" w:color="auto" w:fill="auto"/>
        <w:spacing w:line="240" w:lineRule="auto"/>
      </w:pPr>
    </w:p>
    <w:p w:rsidR="000E2288" w:rsidRDefault="000E2288" w:rsidP="00910C23">
      <w:pPr>
        <w:pStyle w:val="70"/>
        <w:shd w:val="clear" w:color="auto" w:fill="auto"/>
        <w:spacing w:line="240" w:lineRule="auto"/>
      </w:pPr>
    </w:p>
    <w:p w:rsidR="000E2288" w:rsidRDefault="000E2288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79451E" w:rsidRDefault="0079451E" w:rsidP="00910C23">
      <w:pPr>
        <w:pStyle w:val="70"/>
        <w:shd w:val="clear" w:color="auto" w:fill="auto"/>
        <w:spacing w:line="240" w:lineRule="auto"/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1A0191" w:rsidRDefault="001A0191" w:rsidP="00910C23">
      <w:pPr>
        <w:pStyle w:val="70"/>
        <w:shd w:val="clear" w:color="auto" w:fill="auto"/>
        <w:spacing w:line="240" w:lineRule="auto"/>
      </w:pPr>
    </w:p>
    <w:p w:rsidR="00910C23" w:rsidRPr="000E2288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Индивидуальный учебный план</w:t>
      </w:r>
    </w:p>
    <w:p w:rsidR="00910C23" w:rsidRPr="000E2288" w:rsidRDefault="00910C23" w:rsidP="000E226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общего образования МБОУ «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Ржавецкая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Белгородской области на 2022-2023 учебный год, обеспечивающий реализацию основной образовательной программы среднего общего </w:t>
      </w:r>
    </w:p>
    <w:p w:rsidR="00910C23" w:rsidRPr="000E2288" w:rsidRDefault="00910C23" w:rsidP="000E226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в соответствии с требован</w:t>
      </w:r>
      <w:r w:rsidR="000E2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иями ФГОС обучающейся 11 класса </w:t>
      </w: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универсального профиля  с углубленным изучением русского языка и биологии</w:t>
      </w:r>
    </w:p>
    <w:p w:rsidR="00910C23" w:rsidRPr="000E2288" w:rsidRDefault="0079451E" w:rsidP="007945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Фадеева Ариадна Игоревна</w:t>
      </w:r>
    </w:p>
    <w:tbl>
      <w:tblPr>
        <w:tblStyle w:val="1"/>
        <w:tblW w:w="10606" w:type="dxa"/>
        <w:tblInd w:w="-318" w:type="dxa"/>
        <w:tblLook w:val="04A0"/>
      </w:tblPr>
      <w:tblGrid>
        <w:gridCol w:w="2540"/>
        <w:gridCol w:w="2627"/>
        <w:gridCol w:w="1842"/>
        <w:gridCol w:w="2264"/>
        <w:gridCol w:w="1333"/>
      </w:tblGrid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</w:t>
            </w:r>
          </w:p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формируемая</w:t>
            </w:r>
            <w:proofErr w:type="gramEnd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rPr>
          <w:trHeight w:val="285"/>
        </w:trPr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4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rPr>
          <w:trHeight w:val="330"/>
        </w:trPr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(русская) </w:t>
            </w:r>
          </w:p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4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A1233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A1233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0E2260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bookmarkStart w:id="2" w:name="_GoBack"/>
            <w:bookmarkEnd w:id="2"/>
            <w:r w:rsidR="00910C23"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rPr>
          <w:trHeight w:val="809"/>
        </w:trPr>
        <w:tc>
          <w:tcPr>
            <w:tcW w:w="2540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A12333" w:rsidP="000E22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Анатомия и физ</w:t>
            </w:r>
            <w:r w:rsidR="000E226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иология нервной системы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6" w:type="dxa"/>
            <w:gridSpan w:val="2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0C23" w:rsidRPr="000E2288" w:rsidRDefault="000E2260" w:rsidP="007945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910C23"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учебный план</w:t>
      </w:r>
    </w:p>
    <w:p w:rsidR="00910C23" w:rsidRPr="000E2288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общего образования МБОУ «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Ржавецкая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Белгородской области на 2022-2023 учебный год, обеспечивающий реализацию основной образовательной программы среднего общего </w:t>
      </w:r>
    </w:p>
    <w:p w:rsidR="00910C23" w:rsidRPr="000E2288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в соответствии с требованиями ФГОС </w:t>
      </w:r>
      <w:proofErr w:type="gram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обучающейся</w:t>
      </w:r>
      <w:proofErr w:type="gram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 класса универсального профиля с углубленным изучением русского языка и права </w:t>
      </w:r>
    </w:p>
    <w:p w:rsidR="00910C23" w:rsidRPr="000E2288" w:rsidRDefault="0079451E" w:rsidP="007945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Лапиной Марии Васильевны</w:t>
      </w:r>
    </w:p>
    <w:tbl>
      <w:tblPr>
        <w:tblStyle w:val="1"/>
        <w:tblW w:w="10774" w:type="dxa"/>
        <w:tblInd w:w="-318" w:type="dxa"/>
        <w:tblLook w:val="04A0"/>
      </w:tblPr>
      <w:tblGrid>
        <w:gridCol w:w="2540"/>
        <w:gridCol w:w="2540"/>
        <w:gridCol w:w="1842"/>
        <w:gridCol w:w="2262"/>
        <w:gridCol w:w="1590"/>
      </w:tblGrid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</w:t>
            </w:r>
          </w:p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формируемая</w:t>
            </w:r>
            <w:proofErr w:type="gramEnd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79451E">
        <w:trPr>
          <w:trHeight w:val="360"/>
        </w:trPr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2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rPr>
          <w:trHeight w:val="255"/>
        </w:trPr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(русская) </w:t>
            </w:r>
          </w:p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2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 w:val="restart"/>
          </w:tcPr>
          <w:p w:rsidR="00910C23" w:rsidRPr="000E2288" w:rsidRDefault="00910C23" w:rsidP="000E22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A12333" w:rsidP="000E22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Анатомия и физиология нервной системы</w:t>
            </w:r>
            <w:r w:rsidR="000E2288" w:rsidRPr="000E2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0C23" w:rsidRPr="000E2288" w:rsidTr="0079451E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4" w:type="dxa"/>
            <w:gridSpan w:val="2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9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0C23" w:rsidRPr="000E2288" w:rsidRDefault="0079451E" w:rsidP="007945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="00910C23"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учебный план</w:t>
      </w:r>
    </w:p>
    <w:p w:rsidR="00910C23" w:rsidRPr="000E2288" w:rsidRDefault="00910C23" w:rsidP="007945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общего образования МБОУ «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Ржавецкая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Белгородской области на 2022-2023 учебный год, обеспечивающий реализацию основной образовате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льной программы среднего общего </w:t>
      </w: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в соответствии с требованиями ФГОС обучающейся 11 класс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универсального профиля с углубленным изучением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русского языка и право</w:t>
      </w:r>
    </w:p>
    <w:p w:rsidR="000E2288" w:rsidRPr="000E2288" w:rsidRDefault="00910C23" w:rsidP="007945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Чернова Николая Александровича</w:t>
      </w:r>
    </w:p>
    <w:tbl>
      <w:tblPr>
        <w:tblStyle w:val="1"/>
        <w:tblW w:w="10632" w:type="dxa"/>
        <w:tblInd w:w="-176" w:type="dxa"/>
        <w:tblLayout w:type="fixed"/>
        <w:tblLook w:val="04A0"/>
      </w:tblPr>
      <w:tblGrid>
        <w:gridCol w:w="2552"/>
        <w:gridCol w:w="2694"/>
        <w:gridCol w:w="1541"/>
        <w:gridCol w:w="2218"/>
        <w:gridCol w:w="1627"/>
      </w:tblGrid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</w:t>
            </w:r>
          </w:p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формируемая</w:t>
            </w:r>
            <w:proofErr w:type="gramEnd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910C23" w:rsidRPr="000E2288" w:rsidTr="000E2260">
        <w:tc>
          <w:tcPr>
            <w:tcW w:w="2552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0E2260">
        <w:trPr>
          <w:trHeight w:val="360"/>
        </w:trPr>
        <w:tc>
          <w:tcPr>
            <w:tcW w:w="2552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18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rPr>
          <w:trHeight w:val="255"/>
        </w:trPr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(русская) </w:t>
            </w:r>
          </w:p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18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 w:val="restart"/>
          </w:tcPr>
          <w:p w:rsidR="00910C23" w:rsidRPr="000E2288" w:rsidRDefault="000E2260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910C23"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0E2288" w:rsidP="000E2288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Анатомия и физиология нервной системы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41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18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0C23" w:rsidRPr="000E2288" w:rsidTr="000E2260">
        <w:tc>
          <w:tcPr>
            <w:tcW w:w="255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9" w:type="dxa"/>
            <w:gridSpan w:val="2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2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0C23" w:rsidRPr="000E2288" w:rsidRDefault="0079451E" w:rsidP="007945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910C23"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учебный план</w:t>
      </w:r>
    </w:p>
    <w:p w:rsidR="0079451E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общего образования МБОУ «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Ржавецкая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proofErr w:type="spellStart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Прохоровского</w:t>
      </w:r>
      <w:proofErr w:type="spellEnd"/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Белгородской области на 2022-2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>023 учебный год, обеспечивающий</w:t>
      </w:r>
    </w:p>
    <w:p w:rsidR="0079451E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реализацию основной образовательной программы среднего общего образования в соответствии с требованиями Ф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>ГОС обучающейся 11 класса</w:t>
      </w:r>
    </w:p>
    <w:p w:rsidR="00910C23" w:rsidRPr="000E2288" w:rsidRDefault="00910C23" w:rsidP="007945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универсального профиля с углубленным изучением </w:t>
      </w:r>
      <w:r w:rsidR="00794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русского языка и право</w:t>
      </w:r>
    </w:p>
    <w:p w:rsidR="00910C23" w:rsidRPr="000E2288" w:rsidRDefault="00910C23" w:rsidP="000E22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288">
        <w:rPr>
          <w:rFonts w:ascii="Times New Roman" w:eastAsia="Times New Roman" w:hAnsi="Times New Roman" w:cs="Times New Roman"/>
          <w:b/>
          <w:bCs/>
          <w:sz w:val="28"/>
          <w:szCs w:val="28"/>
        </w:rPr>
        <w:t>Лашко Карина Александровна</w:t>
      </w:r>
    </w:p>
    <w:tbl>
      <w:tblPr>
        <w:tblStyle w:val="1"/>
        <w:tblW w:w="10878" w:type="dxa"/>
        <w:tblInd w:w="-459" w:type="dxa"/>
        <w:tblLook w:val="04A0"/>
      </w:tblPr>
      <w:tblGrid>
        <w:gridCol w:w="2540"/>
        <w:gridCol w:w="2847"/>
        <w:gridCol w:w="1896"/>
        <w:gridCol w:w="2262"/>
        <w:gridCol w:w="1333"/>
      </w:tblGrid>
      <w:tr w:rsidR="00910C23" w:rsidRPr="000E2288" w:rsidTr="000E2260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</w:t>
            </w:r>
          </w:p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формируемая</w:t>
            </w:r>
            <w:proofErr w:type="gramEnd"/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образовательных отношений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10C23" w:rsidRPr="000E2288" w:rsidTr="000E2260">
        <w:trPr>
          <w:trHeight w:val="360"/>
        </w:trPr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2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rPr>
          <w:trHeight w:val="255"/>
        </w:trPr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(русская) </w:t>
            </w:r>
          </w:p>
          <w:p w:rsidR="00910C23" w:rsidRPr="000E2288" w:rsidRDefault="00910C23" w:rsidP="000E22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0.5</w:t>
            </w:r>
          </w:p>
        </w:tc>
        <w:tc>
          <w:tcPr>
            <w:tcW w:w="2262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 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96" w:type="dxa"/>
          </w:tcPr>
          <w:p w:rsidR="000E2288" w:rsidRPr="000E2288" w:rsidRDefault="000E2288" w:rsidP="000E228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0E2260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910C23"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</w:t>
            </w:r>
          </w:p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 w:val="restart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  <w:vMerge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0E2288" w:rsidP="000E2288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E2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Анатомия и физиология нервной системы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 w:rsidR="00910C23" w:rsidRPr="000E2288" w:rsidTr="000E2260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910C23" w:rsidRPr="000E2288" w:rsidRDefault="00910C23" w:rsidP="000E22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96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2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0C23" w:rsidRPr="000E2288" w:rsidTr="000E2260">
        <w:tc>
          <w:tcPr>
            <w:tcW w:w="2540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47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33" w:type="dxa"/>
          </w:tcPr>
          <w:p w:rsidR="00910C23" w:rsidRPr="000E2288" w:rsidRDefault="00910C23" w:rsidP="000E2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0C23" w:rsidRPr="00910C23" w:rsidRDefault="00910C23" w:rsidP="00910C23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1A0191" w:rsidRDefault="001A0191" w:rsidP="001A0191">
      <w:pPr>
        <w:pStyle w:val="70"/>
        <w:shd w:val="clear" w:color="auto" w:fill="auto"/>
        <w:spacing w:line="240" w:lineRule="auto"/>
        <w:jc w:val="center"/>
      </w:pPr>
    </w:p>
    <w:p w:rsidR="00795E72" w:rsidRDefault="00795E72"/>
    <w:sectPr w:rsidR="00795E72" w:rsidSect="00D35A1C">
      <w:footerReference w:type="default" r:id="rId8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93" w:rsidRDefault="00E66593" w:rsidP="0079451E">
      <w:r>
        <w:separator/>
      </w:r>
    </w:p>
  </w:endnote>
  <w:endnote w:type="continuationSeparator" w:id="0">
    <w:p w:rsidR="00E66593" w:rsidRDefault="00E66593" w:rsidP="0079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793463"/>
      <w:docPartObj>
        <w:docPartGallery w:val="Page Numbers (Bottom of Page)"/>
        <w:docPartUnique/>
      </w:docPartObj>
    </w:sdtPr>
    <w:sdtContent>
      <w:p w:rsidR="0079451E" w:rsidRDefault="00E65060">
        <w:pPr>
          <w:pStyle w:val="aa"/>
          <w:jc w:val="right"/>
        </w:pPr>
        <w:r>
          <w:fldChar w:fldCharType="begin"/>
        </w:r>
        <w:r w:rsidR="0079451E">
          <w:instrText>PAGE   \* MERGEFORMAT</w:instrText>
        </w:r>
        <w:r>
          <w:fldChar w:fldCharType="separate"/>
        </w:r>
        <w:r w:rsidR="001911A7">
          <w:rPr>
            <w:noProof/>
          </w:rPr>
          <w:t>1</w:t>
        </w:r>
        <w:r>
          <w:fldChar w:fldCharType="end"/>
        </w:r>
      </w:p>
    </w:sdtContent>
  </w:sdt>
  <w:p w:rsidR="0079451E" w:rsidRDefault="007945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93" w:rsidRDefault="00E66593" w:rsidP="0079451E">
      <w:r>
        <w:separator/>
      </w:r>
    </w:p>
  </w:footnote>
  <w:footnote w:type="continuationSeparator" w:id="0">
    <w:p w:rsidR="00E66593" w:rsidRDefault="00E66593" w:rsidP="00794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21D8"/>
    <w:multiLevelType w:val="hybridMultilevel"/>
    <w:tmpl w:val="0F0E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6AF8"/>
    <w:multiLevelType w:val="hybridMultilevel"/>
    <w:tmpl w:val="03F4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1418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191"/>
    <w:rsid w:val="000E2260"/>
    <w:rsid w:val="000E2288"/>
    <w:rsid w:val="00151666"/>
    <w:rsid w:val="001911A7"/>
    <w:rsid w:val="001A0191"/>
    <w:rsid w:val="001F5343"/>
    <w:rsid w:val="00202A25"/>
    <w:rsid w:val="00217C0B"/>
    <w:rsid w:val="00224E28"/>
    <w:rsid w:val="00266AD7"/>
    <w:rsid w:val="00287EC0"/>
    <w:rsid w:val="002E1C50"/>
    <w:rsid w:val="003E5623"/>
    <w:rsid w:val="00484686"/>
    <w:rsid w:val="004C6EE5"/>
    <w:rsid w:val="005A13B3"/>
    <w:rsid w:val="005B3644"/>
    <w:rsid w:val="00650CDF"/>
    <w:rsid w:val="0079451E"/>
    <w:rsid w:val="00795E72"/>
    <w:rsid w:val="00910C23"/>
    <w:rsid w:val="00A12333"/>
    <w:rsid w:val="00A37A78"/>
    <w:rsid w:val="00AA6914"/>
    <w:rsid w:val="00B04C81"/>
    <w:rsid w:val="00B16E0A"/>
    <w:rsid w:val="00D00708"/>
    <w:rsid w:val="00D35A1C"/>
    <w:rsid w:val="00D46A5C"/>
    <w:rsid w:val="00DE7501"/>
    <w:rsid w:val="00E65060"/>
    <w:rsid w:val="00E66593"/>
    <w:rsid w:val="00ED2579"/>
    <w:rsid w:val="00EE6B92"/>
    <w:rsid w:val="00F5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A0191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019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A0191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1A01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0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1A01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0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Default">
    <w:name w:val="Default"/>
    <w:uiPriority w:val="99"/>
    <w:rsid w:val="001A019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+ Курсив"/>
    <w:basedOn w:val="a3"/>
    <w:rsid w:val="001A01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1A019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A01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1A0191"/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910C2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4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5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4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5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2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26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A0191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019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1A0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A0191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1A01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0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1A01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0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Default">
    <w:name w:val="Default"/>
    <w:uiPriority w:val="99"/>
    <w:rsid w:val="001A019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+ Курсив"/>
    <w:basedOn w:val="a3"/>
    <w:rsid w:val="001A01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1A019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A01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1A0191"/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910C2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4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5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4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5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2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26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2023-02-05T18:42:00Z</cp:lastPrinted>
  <dcterms:created xsi:type="dcterms:W3CDTF">2023-02-05T13:22:00Z</dcterms:created>
  <dcterms:modified xsi:type="dcterms:W3CDTF">2023-08-23T17:47:00Z</dcterms:modified>
</cp:coreProperties>
</file>